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457955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036320"/>
                <wp:effectExtent l="0" t="0" r="1143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6983891" w:rsidR="006819B1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A310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Fran Mažuranić, </w:t>
                            </w:r>
                            <w:r w:rsidR="009A3103" w:rsidRPr="009A310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Kod kuće</w:t>
                            </w:r>
                          </w:p>
                          <w:p w14:paraId="38BEE4CC" w14:textId="1606ACDE" w:rsidR="009A3103" w:rsidRPr="009A3103" w:rsidRDefault="009A3103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 Pisan</w:t>
                            </w:r>
                            <w:r w:rsidR="00CB5EF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 crtice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26983891" w:rsidR="006819B1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A310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Fran Mažuranić, </w:t>
                      </w:r>
                      <w:r w:rsidR="009A3103" w:rsidRPr="009A310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Kod kuće</w:t>
                      </w:r>
                    </w:p>
                    <w:p w14:paraId="38BEE4CC" w14:textId="1606ACDE" w:rsidR="009A3103" w:rsidRPr="009A3103" w:rsidRDefault="009A3103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 Pisan</w:t>
                      </w:r>
                      <w:r w:rsidR="00CB5EF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 crtice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1578D8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3103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2E5F756F" w14:textId="0B676436" w:rsidR="00152121" w:rsidRPr="00FB7EAF" w:rsidRDefault="009411B0" w:rsidP="006D7CB9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FB7EAF">
        <w:rPr>
          <w:rFonts w:ascii="Candara" w:hAnsi="Candara"/>
        </w:rPr>
        <w:t xml:space="preserve">objasnit ćeš </w:t>
      </w:r>
      <w:r w:rsidR="00115DBA">
        <w:rPr>
          <w:rFonts w:ascii="Candara" w:hAnsi="Candara"/>
        </w:rPr>
        <w:t>po čemu je</w:t>
      </w:r>
      <w:r w:rsidR="00FB7EAF" w:rsidRPr="00FB7EAF">
        <w:rPr>
          <w:rFonts w:ascii="Candara" w:hAnsi="Candara"/>
        </w:rPr>
        <w:t xml:space="preserve"> mjesto u kojemu živiš za tebe </w:t>
      </w:r>
      <w:r w:rsidR="00115DBA">
        <w:rPr>
          <w:rFonts w:ascii="Candara" w:hAnsi="Candara"/>
        </w:rPr>
        <w:t>posebno</w:t>
      </w:r>
    </w:p>
    <w:p w14:paraId="0F258DFA" w14:textId="13EAC3F3" w:rsidR="005E6072" w:rsidRPr="00A11709" w:rsidRDefault="009411B0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uočit ćeš obilježja </w:t>
      </w:r>
      <w:r w:rsidR="00C92A05">
        <w:rPr>
          <w:rFonts w:ascii="Candara" w:hAnsi="Candara"/>
        </w:rPr>
        <w:t xml:space="preserve">crtice: pripovijedanje u 1. osobi, </w:t>
      </w:r>
      <w:r w:rsidR="00FB7EAF">
        <w:rPr>
          <w:rFonts w:ascii="Candara" w:hAnsi="Candara"/>
        </w:rPr>
        <w:t>sažeta fabula usmjerena na jedan događaj u svakodnevnome životu, manji broj likova, lirski ugođaj i pouka</w:t>
      </w:r>
    </w:p>
    <w:p w14:paraId="03F4E318" w14:textId="72F44001" w:rsidR="00D306DD" w:rsidRDefault="00FB7EA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crticu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1CFF7E8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9A3103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5ED8CA24" w14:textId="68312AA4" w:rsidR="00520A13" w:rsidRPr="00E72042" w:rsidRDefault="00520A13" w:rsidP="00520A13">
      <w:pPr>
        <w:pStyle w:val="Bezproreda"/>
        <w:rPr>
          <w:rFonts w:cstheme="minorHAnsi"/>
          <w:i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 w:rsidR="009A3103">
        <w:rPr>
          <w:color w:val="7030A0"/>
          <w:sz w:val="28"/>
          <w:szCs w:val="28"/>
        </w:rPr>
        <w:t xml:space="preserve">Fran Mažuranić, </w:t>
      </w:r>
      <w:r w:rsidR="009A3103" w:rsidRPr="009A3103">
        <w:rPr>
          <w:i/>
          <w:iCs/>
          <w:color w:val="7030A0"/>
          <w:sz w:val="28"/>
          <w:szCs w:val="28"/>
        </w:rPr>
        <w:t>Kod kuće</w:t>
      </w: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7D8321AC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A3103">
        <w:rPr>
          <w:sz w:val="24"/>
          <w:szCs w:val="24"/>
        </w:rPr>
        <w:t>90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520A13">
        <w:rPr>
          <w:sz w:val="24"/>
          <w:szCs w:val="24"/>
        </w:rPr>
        <w:t xml:space="preserve"> </w:t>
      </w:r>
      <w:r w:rsidR="009A3103">
        <w:rPr>
          <w:sz w:val="24"/>
          <w:szCs w:val="24"/>
        </w:rPr>
        <w:t>Po čemu je mjesto u kojemu živiš za tebe posebno? Čine li ga lijepim građevine, krajolik ili ljudi koji u njemu žive? Ispričaj.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22563E7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9A3103" w:rsidRPr="002716D9">
          <w:rPr>
            <w:rStyle w:val="Hiperveza"/>
            <w:sz w:val="24"/>
            <w:szCs w:val="24"/>
          </w:rPr>
          <w:t>https://www.e-sfera.hr/dodatni-digitalni-sadrzaji/62b4ada1-b2f4-421e-8f21-588e8089362f/</w:t>
        </w:r>
      </w:hyperlink>
      <w:r w:rsidR="009A3103">
        <w:rPr>
          <w:sz w:val="24"/>
          <w:szCs w:val="24"/>
        </w:rPr>
        <w:t xml:space="preserve"> </w:t>
      </w:r>
      <w:hyperlink r:id="rId10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9A3103">
        <w:rPr>
          <w:sz w:val="24"/>
          <w:szCs w:val="24"/>
        </w:rPr>
        <w:t xml:space="preserve">crtice </w:t>
      </w:r>
      <w:r w:rsidR="009A3103" w:rsidRPr="009A3103">
        <w:rPr>
          <w:i/>
          <w:iCs/>
          <w:sz w:val="24"/>
          <w:szCs w:val="24"/>
        </w:rPr>
        <w:t>Kod kuće</w:t>
      </w:r>
      <w:r w:rsidR="009A3103">
        <w:rPr>
          <w:sz w:val="24"/>
          <w:szCs w:val="24"/>
        </w:rPr>
        <w:t xml:space="preserve"> Frana Galovića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9A310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52D39AD2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5808D6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12DA91A1" w14:textId="41CBF0E7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9A3103">
        <w:rPr>
          <w:sz w:val="24"/>
          <w:szCs w:val="24"/>
        </w:rPr>
        <w:t>91</w:t>
      </w:r>
      <w:r w:rsidR="004B5091">
        <w:rPr>
          <w:sz w:val="24"/>
          <w:szCs w:val="24"/>
        </w:rPr>
        <w:t xml:space="preserve"> (</w:t>
      </w:r>
      <w:hyperlink r:id="rId11" w:history="1">
        <w:r w:rsidR="004B5091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B5091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  <w:r w:rsidR="00D4066A">
        <w:rPr>
          <w:sz w:val="24"/>
          <w:szCs w:val="24"/>
        </w:rPr>
        <w:t xml:space="preserve"> 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F4C690C" w14:textId="4DA3061B" w:rsidR="00D95793" w:rsidRDefault="00D4066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rubrici </w:t>
      </w:r>
      <w:r w:rsidRPr="00D4066A">
        <w:rPr>
          <w:i/>
          <w:iCs/>
          <w:sz w:val="24"/>
          <w:szCs w:val="24"/>
        </w:rPr>
        <w:t>Učim i prepoznajem književne pojmove</w:t>
      </w:r>
      <w:r w:rsidR="009A3103">
        <w:rPr>
          <w:sz w:val="24"/>
          <w:szCs w:val="24"/>
        </w:rPr>
        <w:t>, udžbenik, str. 91,</w:t>
      </w:r>
      <w:r>
        <w:rPr>
          <w:sz w:val="24"/>
          <w:szCs w:val="24"/>
        </w:rPr>
        <w:t xml:space="preserve"> pronađi definiciju i </w:t>
      </w:r>
      <w:r w:rsidR="009A3103">
        <w:rPr>
          <w:sz w:val="24"/>
          <w:szCs w:val="24"/>
        </w:rPr>
        <w:t xml:space="preserve">obilježja crtice </w:t>
      </w:r>
      <w:r>
        <w:rPr>
          <w:sz w:val="24"/>
          <w:szCs w:val="24"/>
        </w:rPr>
        <w:t xml:space="preserve">i prepiši ju u bilježnicu. U bilježnicu odgovori na pitanja iz rubrike </w:t>
      </w:r>
      <w:r w:rsidRPr="00D4066A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>.</w:t>
      </w:r>
      <w:r w:rsidR="009A3103">
        <w:rPr>
          <w:sz w:val="24"/>
          <w:szCs w:val="24"/>
        </w:rPr>
        <w:t xml:space="preserve"> Zaigraj kviz </w:t>
      </w:r>
      <w:r w:rsidR="00CB5EF9">
        <w:rPr>
          <w:sz w:val="24"/>
          <w:szCs w:val="24"/>
        </w:rPr>
        <w:t xml:space="preserve">u rubrici </w:t>
      </w:r>
      <w:r w:rsidR="00CB5EF9" w:rsidRPr="00CB5EF9">
        <w:rPr>
          <w:i/>
          <w:iCs/>
          <w:sz w:val="24"/>
          <w:szCs w:val="24"/>
        </w:rPr>
        <w:t>Umjetnost riječi</w:t>
      </w:r>
      <w:r w:rsidR="00CB5EF9">
        <w:rPr>
          <w:sz w:val="24"/>
          <w:szCs w:val="24"/>
        </w:rPr>
        <w:t xml:space="preserve">, u digitalnome udžbeniku, </w:t>
      </w:r>
      <w:r w:rsidR="009A3103">
        <w:rPr>
          <w:sz w:val="24"/>
          <w:szCs w:val="24"/>
        </w:rPr>
        <w:t xml:space="preserve">na poveznici </w:t>
      </w:r>
      <w:hyperlink r:id="rId12" w:history="1">
        <w:r w:rsidR="00CB5EF9" w:rsidRPr="002716D9">
          <w:rPr>
            <w:rStyle w:val="Hiperveza"/>
            <w:sz w:val="24"/>
            <w:szCs w:val="24"/>
          </w:rPr>
          <w:t>https://www.e-sfera.hr/dodatni-digitalni-sadrzaji/62b4ada1-b2f4-421e-8f21-588e8089362f/</w:t>
        </w:r>
      </w:hyperlink>
      <w:r w:rsidR="00CB5EF9">
        <w:rPr>
          <w:sz w:val="24"/>
          <w:szCs w:val="24"/>
        </w:rPr>
        <w:t xml:space="preserve"> </w:t>
      </w:r>
      <w:r w:rsidR="009A3103">
        <w:rPr>
          <w:sz w:val="24"/>
          <w:szCs w:val="24"/>
        </w:rPr>
        <w:t xml:space="preserve">i provjeri </w:t>
      </w:r>
      <w:r w:rsidR="00464638">
        <w:rPr>
          <w:sz w:val="24"/>
          <w:szCs w:val="24"/>
        </w:rPr>
        <w:t>koliko si uspješan u primjeni i prepoznavanju književnih pojmova</w:t>
      </w:r>
      <w:r>
        <w:rPr>
          <w:sz w:val="24"/>
          <w:szCs w:val="24"/>
        </w:rPr>
        <w:t>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110B5603" w14:textId="4032ABCE" w:rsidR="009411B0" w:rsidRDefault="00CB5EF9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Na temelju pročitane/poslušane crtice i fotografija u digitalnome udžbeniku, u rubrici </w:t>
      </w:r>
      <w:r w:rsidRPr="00CB5EF9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Umjetnost riječi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, na poveznici </w:t>
      </w:r>
      <w:hyperlink r:id="rId13" w:history="1">
        <w:r w:rsidRPr="002716D9">
          <w:rPr>
            <w:rStyle w:val="Hiperveza"/>
            <w:rFonts w:cstheme="minorHAnsi"/>
            <w:sz w:val="24"/>
            <w:szCs w:val="24"/>
            <w:shd w:val="clear" w:color="auto" w:fill="FFFFFF"/>
          </w:rPr>
          <w:t>https://www.e-sfera.hr/dodatni-digitalni-sadrzaji/62b4ada1-b2f4-421e-8f21-588e8089362f/</w:t>
        </w:r>
      </w:hyperlink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, opiši svoj doživljaj grada iz </w:t>
      </w:r>
      <w:r w:rsidR="00464638">
        <w:rPr>
          <w:rFonts w:cstheme="minorHAnsi"/>
          <w:color w:val="212529"/>
          <w:sz w:val="24"/>
          <w:szCs w:val="24"/>
          <w:shd w:val="clear" w:color="auto" w:fill="FFFFFF"/>
        </w:rPr>
        <w:t>crtice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 </w:t>
      </w:r>
      <w:r w:rsidRPr="00CB5EF9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Kod kuće.</w:t>
      </w:r>
    </w:p>
    <w:p w14:paraId="4F89E279" w14:textId="77C21C89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6CCDB924" w14:textId="2B448035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DF73AE8" w14:textId="109BC554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43AE0037" w:rsidR="002033D3" w:rsidRPr="00CB5EF9" w:rsidRDefault="000F35E5" w:rsidP="000F35E5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 w:rsidRPr="00CB5EF9">
        <w:rPr>
          <w:color w:val="7030A0"/>
          <w:sz w:val="28"/>
          <w:szCs w:val="28"/>
        </w:rPr>
        <w:t>P</w:t>
      </w:r>
      <w:r w:rsidR="00CB5EF9" w:rsidRPr="00CB5EF9">
        <w:rPr>
          <w:color w:val="7030A0"/>
          <w:sz w:val="28"/>
          <w:szCs w:val="28"/>
        </w:rPr>
        <w:t>isanje crtice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637B044" w14:textId="77777777" w:rsidR="005A4EBD" w:rsidRDefault="005A4EBD" w:rsidP="005A4EB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00994AA6" w14:textId="36381E67" w:rsidR="005A4EBD" w:rsidRDefault="005A4EBD" w:rsidP="005A4EBD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Prisjeti se događaja koji su obilježili tvoje odrastanje. Odaberi</w:t>
      </w:r>
      <w:r w:rsidR="001032BB">
        <w:rPr>
          <w:color w:val="000000" w:themeColor="text1"/>
          <w:sz w:val="24"/>
          <w:szCs w:val="24"/>
        </w:rPr>
        <w:t xml:space="preserve"> jedan</w:t>
      </w:r>
      <w:r>
        <w:rPr>
          <w:color w:val="000000" w:themeColor="text1"/>
          <w:sz w:val="24"/>
          <w:szCs w:val="24"/>
        </w:rPr>
        <w:t xml:space="preserve"> događaj iz svojega djetinjstva kojega se rado sjetiš pa napiši crticu u kojoj ćeš ga opisati.  </w:t>
      </w:r>
    </w:p>
    <w:p w14:paraId="59E7689F" w14:textId="77777777" w:rsidR="005A4EBD" w:rsidRDefault="005A4EBD" w:rsidP="005A4EBD">
      <w:pPr>
        <w:spacing w:after="0"/>
        <w:rPr>
          <w:color w:val="000000" w:themeColor="text1"/>
          <w:sz w:val="24"/>
          <w:szCs w:val="24"/>
        </w:rPr>
      </w:pPr>
    </w:p>
    <w:p w14:paraId="13D17C87" w14:textId="77777777" w:rsidR="005A4EBD" w:rsidRDefault="005A4EBD" w:rsidP="005A4EB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izrada plana pisanja i pisanje sastavka</w:t>
      </w:r>
    </w:p>
    <w:p w14:paraId="1637F492" w14:textId="0EB2D9A0" w:rsidR="005A4EBD" w:rsidRDefault="001032BB" w:rsidP="005A4EBD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Prisjeti se osoba i pojedinosti važnih za događaj o kojemu ćeš pisati. </w:t>
      </w:r>
      <w:r w:rsidR="005A4EBD">
        <w:rPr>
          <w:rStyle w:val="Hiperveza"/>
          <w:color w:val="auto"/>
          <w:sz w:val="24"/>
          <w:szCs w:val="24"/>
          <w:u w:val="none"/>
        </w:rPr>
        <w:t xml:space="preserve">Između pojedinosti o kojima želiš pisati odvoji one važnije i zanimljivije. Razmisli o tome koje ćeš od njih detaljnije </w:t>
      </w:r>
      <w:r w:rsidR="005A4EBD">
        <w:rPr>
          <w:rStyle w:val="Hiperveza"/>
          <w:color w:val="auto"/>
          <w:sz w:val="24"/>
          <w:szCs w:val="24"/>
          <w:u w:val="none"/>
        </w:rPr>
        <w:lastRenderedPageBreak/>
        <w:t>objasniti, a koje tek spomenuti. Rasporedi ih tako da budu logički povezane i jasno izrečene. Pripazi na obilježja crtice koj</w:t>
      </w:r>
      <w:r>
        <w:rPr>
          <w:rStyle w:val="Hiperveza"/>
          <w:color w:val="auto"/>
          <w:sz w:val="24"/>
          <w:szCs w:val="24"/>
          <w:u w:val="none"/>
        </w:rPr>
        <w:t>a</w:t>
      </w:r>
      <w:r w:rsidR="005A4EBD">
        <w:rPr>
          <w:rStyle w:val="Hiperveza"/>
          <w:color w:val="auto"/>
          <w:sz w:val="24"/>
          <w:szCs w:val="24"/>
          <w:u w:val="none"/>
        </w:rPr>
        <w:t xml:space="preserve"> mora imati tvoj pisani rad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r w:rsidR="005A4EBD">
        <w:rPr>
          <w:rStyle w:val="Hiperveza"/>
          <w:color w:val="auto"/>
          <w:sz w:val="24"/>
          <w:szCs w:val="24"/>
          <w:u w:val="none"/>
        </w:rPr>
        <w:t xml:space="preserve">sažeta fabula usmjerena na jedan događaj, manji broj likova, lirski ugođaj, pouka. </w:t>
      </w:r>
      <w:r>
        <w:rPr>
          <w:rStyle w:val="Hiperveza"/>
          <w:color w:val="auto"/>
          <w:sz w:val="24"/>
          <w:szCs w:val="24"/>
          <w:u w:val="none"/>
        </w:rPr>
        <w:t>Crticu napiši hrvatskim standardnim jezikom.</w:t>
      </w:r>
    </w:p>
    <w:p w14:paraId="2436EF6B" w14:textId="77777777" w:rsidR="005A4EBD" w:rsidRDefault="005A4EBD" w:rsidP="005A4EBD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7BAE36F0" w14:textId="77777777" w:rsidR="005A4EBD" w:rsidRDefault="005A4EBD" w:rsidP="005A4EB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vrednovanje sastavka</w:t>
      </w:r>
    </w:p>
    <w:p w14:paraId="657E9457" w14:textId="7AA7331A" w:rsidR="005A4EBD" w:rsidRDefault="005A4EBD" w:rsidP="005A4EBD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Kad napišeš crticu, vrednuj svoju uspješnost prema elementima vrednovanja tako da napišeš plus u odgovarajući kvadratić u tablici.</w:t>
      </w:r>
    </w:p>
    <w:p w14:paraId="440DB0E3" w14:textId="77777777" w:rsidR="005A4EBD" w:rsidRDefault="005A4EBD" w:rsidP="005A4EBD">
      <w:pPr>
        <w:spacing w:after="0"/>
        <w:rPr>
          <w:sz w:val="24"/>
          <w:szCs w:val="24"/>
        </w:rPr>
      </w:pPr>
    </w:p>
    <w:p w14:paraId="5C47C1CA" w14:textId="77777777" w:rsidR="005A4EBD" w:rsidRDefault="005A4EBD" w:rsidP="005A4EBD">
      <w:pPr>
        <w:rPr>
          <w:lang w:eastAsia="hr-HR"/>
        </w:rPr>
      </w:pPr>
    </w:p>
    <w:tbl>
      <w:tblPr>
        <w:tblStyle w:val="Reetkatablice"/>
        <w:tblW w:w="9072" w:type="dxa"/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559"/>
        <w:gridCol w:w="1701"/>
      </w:tblGrid>
      <w:tr w:rsidR="005A4EBD" w14:paraId="4842E143" w14:textId="77777777" w:rsidTr="003C1551">
        <w:trPr>
          <w:trHeight w:val="340"/>
        </w:trPr>
        <w:tc>
          <w:tcPr>
            <w:tcW w:w="4253" w:type="dxa"/>
            <w:tcBorders>
              <w:top w:val="nil"/>
              <w:left w:val="nil"/>
            </w:tcBorders>
          </w:tcPr>
          <w:p w14:paraId="47E24D9B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4819" w:type="dxa"/>
            <w:gridSpan w:val="3"/>
          </w:tcPr>
          <w:p w14:paraId="4FC80A60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ZADOVOLJSTVO RADOM </w:t>
            </w:r>
          </w:p>
        </w:tc>
      </w:tr>
      <w:tr w:rsidR="005A4EBD" w14:paraId="4855A3F0" w14:textId="77777777" w:rsidTr="003C1551">
        <w:trPr>
          <w:trHeight w:val="340"/>
        </w:trPr>
        <w:tc>
          <w:tcPr>
            <w:tcW w:w="4253" w:type="dxa"/>
          </w:tcPr>
          <w:p w14:paraId="48C89FC1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ELEMENTI VREDNOVANJA</w:t>
            </w:r>
          </w:p>
          <w:p w14:paraId="53A595D7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2723412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5043D003" wp14:editId="548FEDC9">
                  <wp:extent cx="426720" cy="42672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majl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45DA5" w14:textId="77777777" w:rsidR="005A4EBD" w:rsidRDefault="005A4EBD" w:rsidP="003C1551">
            <w:pPr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JAKO SAM ZADOVOLJAN</w:t>
            </w:r>
          </w:p>
        </w:tc>
        <w:tc>
          <w:tcPr>
            <w:tcW w:w="1559" w:type="dxa"/>
          </w:tcPr>
          <w:p w14:paraId="53C96B3E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30A22B09" wp14:editId="5859CB24">
                  <wp:extent cx="438510" cy="4254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94" cy="4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3FD5E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MOGLO BI I BOLJE</w:t>
            </w:r>
          </w:p>
        </w:tc>
        <w:tc>
          <w:tcPr>
            <w:tcW w:w="1701" w:type="dxa"/>
          </w:tcPr>
          <w:p w14:paraId="0CBBE2CE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     </w:t>
            </w:r>
            <w:r>
              <w:rPr>
                <w:rFonts w:ascii="Candara" w:hAnsi="Candara" w:cs="Arial"/>
                <w:b/>
              </w:rPr>
              <w:drawing>
                <wp:inline distT="0" distB="0" distL="0" distR="0" wp14:anchorId="07D2F9E0" wp14:editId="43C8B907">
                  <wp:extent cx="516255" cy="425867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70468282d5ce15d740106535b61f533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6" cy="4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8C2CB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UOPĆE NISAM ZADOVOLJAN</w:t>
            </w:r>
          </w:p>
        </w:tc>
      </w:tr>
      <w:tr w:rsidR="005A4EBD" w14:paraId="7BAD1DF9" w14:textId="77777777" w:rsidTr="003C1551">
        <w:trPr>
          <w:trHeight w:val="340"/>
        </w:trPr>
        <w:tc>
          <w:tcPr>
            <w:tcW w:w="4253" w:type="dxa"/>
          </w:tcPr>
          <w:p w14:paraId="52F38A21" w14:textId="0BC9C5F4" w:rsidR="005A4EBD" w:rsidRPr="005A4EBD" w:rsidRDefault="005A4EBD" w:rsidP="005A4EBD">
            <w:pPr>
              <w:rPr>
                <w:rFonts w:ascii="Candara" w:hAnsi="Candara" w:cs="Arial"/>
                <w:bCs/>
                <w:sz w:val="20"/>
                <w:szCs w:val="20"/>
              </w:rPr>
            </w:pPr>
            <w:r w:rsidRPr="005A4EBD">
              <w:rPr>
                <w:rFonts w:ascii="Candara" w:hAnsi="Candara" w:cs="Arial"/>
                <w:bCs/>
                <w:sz w:val="20"/>
                <w:szCs w:val="20"/>
              </w:rPr>
              <w:t>Rad ima obilježja crtice: pisan je u prvoj osobi, ima sažetu fabulu i manji broj likova</w:t>
            </w:r>
            <w:r>
              <w:rPr>
                <w:rFonts w:ascii="Candara" w:hAnsi="Candara" w:cs="Arial"/>
                <w:bCs/>
                <w:sz w:val="20"/>
                <w:szCs w:val="20"/>
              </w:rPr>
              <w:t>, završava poukom</w:t>
            </w:r>
            <w:r w:rsidRPr="005A4EBD">
              <w:rPr>
                <w:rFonts w:ascii="Candara" w:hAnsi="Candara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6406ECC7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78B6717F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0A2D01DC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62A6C283" w14:textId="77777777" w:rsidTr="003C1551">
        <w:trPr>
          <w:trHeight w:val="340"/>
        </w:trPr>
        <w:tc>
          <w:tcPr>
            <w:tcW w:w="4253" w:type="dxa"/>
          </w:tcPr>
          <w:p w14:paraId="472BD8CA" w14:textId="5A667B82" w:rsidR="005A4EBD" w:rsidRPr="005A4EBD" w:rsidRDefault="005A4EBD" w:rsidP="005A4EBD">
            <w:pPr>
              <w:rPr>
                <w:rFonts w:ascii="Candara" w:hAnsi="Candara" w:cs="Arial"/>
                <w:bCs/>
                <w:sz w:val="20"/>
                <w:szCs w:val="20"/>
              </w:rPr>
            </w:pPr>
            <w:r w:rsidRPr="005A4EBD">
              <w:rPr>
                <w:rFonts w:ascii="Candara" w:hAnsi="Candara" w:cs="Arial"/>
                <w:bCs/>
                <w:sz w:val="20"/>
                <w:szCs w:val="20"/>
              </w:rPr>
              <w:t>Postignut je lirski ugođaj.</w:t>
            </w:r>
          </w:p>
        </w:tc>
        <w:tc>
          <w:tcPr>
            <w:tcW w:w="1559" w:type="dxa"/>
          </w:tcPr>
          <w:p w14:paraId="78289558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47F65A9D" w14:textId="77777777" w:rsidR="005A4EBD" w:rsidRDefault="005A4EBD" w:rsidP="003C1551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50FF066F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1A00989B" w14:textId="77777777" w:rsidTr="003C1551">
        <w:trPr>
          <w:trHeight w:val="340"/>
        </w:trPr>
        <w:tc>
          <w:tcPr>
            <w:tcW w:w="4253" w:type="dxa"/>
          </w:tcPr>
          <w:p w14:paraId="54A52084" w14:textId="77777777" w:rsidR="005A4EBD" w:rsidRPr="0072230A" w:rsidRDefault="005A4EBD" w:rsidP="003C1551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su rečenice jasne i međusobno povezane.</w:t>
            </w:r>
          </w:p>
        </w:tc>
        <w:tc>
          <w:tcPr>
            <w:tcW w:w="1559" w:type="dxa"/>
          </w:tcPr>
          <w:p w14:paraId="5DDD5DE4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067C9ED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78BA3142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50FCE2A5" w14:textId="77777777" w:rsidTr="003C1551">
        <w:trPr>
          <w:trHeight w:val="340"/>
        </w:trPr>
        <w:tc>
          <w:tcPr>
            <w:tcW w:w="4253" w:type="dxa"/>
          </w:tcPr>
          <w:p w14:paraId="23EB2DE1" w14:textId="77777777" w:rsidR="005A4EBD" w:rsidRPr="0072230A" w:rsidRDefault="005A4EBD" w:rsidP="003C1551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Misli su jasno uobličene.</w:t>
            </w:r>
          </w:p>
        </w:tc>
        <w:tc>
          <w:tcPr>
            <w:tcW w:w="1559" w:type="dxa"/>
          </w:tcPr>
          <w:p w14:paraId="104BD3BA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480648E2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3426D66D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2E7C632B" w14:textId="77777777" w:rsidTr="003C1551">
        <w:trPr>
          <w:trHeight w:val="340"/>
        </w:trPr>
        <w:tc>
          <w:tcPr>
            <w:tcW w:w="4253" w:type="dxa"/>
          </w:tcPr>
          <w:p w14:paraId="108FC5FC" w14:textId="77777777" w:rsidR="005A4EBD" w:rsidRPr="0072230A" w:rsidRDefault="005A4EBD" w:rsidP="003C155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Rad je kreativan i originalan.</w:t>
            </w:r>
          </w:p>
        </w:tc>
        <w:tc>
          <w:tcPr>
            <w:tcW w:w="1559" w:type="dxa"/>
          </w:tcPr>
          <w:p w14:paraId="76AB198E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D004197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2DE11200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2762CCC3" w14:textId="77777777" w:rsidTr="003C1551">
        <w:trPr>
          <w:trHeight w:val="340"/>
        </w:trPr>
        <w:tc>
          <w:tcPr>
            <w:tcW w:w="4253" w:type="dxa"/>
          </w:tcPr>
          <w:p w14:paraId="74F521F0" w14:textId="77777777" w:rsidR="005A4EBD" w:rsidRPr="0072230A" w:rsidRDefault="005A4EBD" w:rsidP="003C155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Sve rečenice započinj</w:t>
            </w:r>
            <w:r>
              <w:rPr>
                <w:rFonts w:ascii="Candara" w:hAnsi="Candara"/>
                <w:sz w:val="20"/>
                <w:szCs w:val="20"/>
              </w:rPr>
              <w:t>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velikim slovom.</w:t>
            </w:r>
          </w:p>
        </w:tc>
        <w:tc>
          <w:tcPr>
            <w:tcW w:w="1559" w:type="dxa"/>
          </w:tcPr>
          <w:p w14:paraId="7B23F2AA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2D2154FA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72C5BFFA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209DA0DC" w14:textId="77777777" w:rsidTr="003C1551">
        <w:trPr>
          <w:trHeight w:val="340"/>
        </w:trPr>
        <w:tc>
          <w:tcPr>
            <w:tcW w:w="4253" w:type="dxa"/>
          </w:tcPr>
          <w:p w14:paraId="145620E5" w14:textId="77777777" w:rsidR="005A4EBD" w:rsidRPr="0072230A" w:rsidRDefault="005A4EBD" w:rsidP="003C155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Pravilno pi</w:t>
            </w:r>
            <w:r>
              <w:rPr>
                <w:rFonts w:ascii="Candara" w:hAnsi="Candara"/>
                <w:sz w:val="20"/>
                <w:szCs w:val="20"/>
              </w:rPr>
              <w:t>šem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riječi s ije, je, č, ć, dž, đ.</w:t>
            </w:r>
          </w:p>
        </w:tc>
        <w:tc>
          <w:tcPr>
            <w:tcW w:w="1559" w:type="dxa"/>
          </w:tcPr>
          <w:p w14:paraId="4738B2AE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652B8D9B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52E46FB0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43E97829" w14:textId="77777777" w:rsidTr="003C1551">
        <w:trPr>
          <w:trHeight w:val="340"/>
        </w:trPr>
        <w:tc>
          <w:tcPr>
            <w:tcW w:w="4253" w:type="dxa"/>
          </w:tcPr>
          <w:p w14:paraId="5A30DD4E" w14:textId="77777777" w:rsidR="005A4EBD" w:rsidRPr="0072230A" w:rsidRDefault="005A4EBD" w:rsidP="003C1551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U pisanju se koristi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hrvatski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standardni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jezik</w:t>
            </w:r>
            <w:r>
              <w:rPr>
                <w:rFonts w:ascii="Candara" w:hAnsi="Candara"/>
                <w:sz w:val="20"/>
                <w:szCs w:val="20"/>
              </w:rPr>
              <w:t>om.</w:t>
            </w:r>
          </w:p>
        </w:tc>
        <w:tc>
          <w:tcPr>
            <w:tcW w:w="1559" w:type="dxa"/>
          </w:tcPr>
          <w:p w14:paraId="1FA6DAD2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5F2569D4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3959C50E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5A4EBD" w14:paraId="2ACEFB0D" w14:textId="77777777" w:rsidTr="003C1551">
        <w:trPr>
          <w:trHeight w:val="340"/>
        </w:trPr>
        <w:tc>
          <w:tcPr>
            <w:tcW w:w="4253" w:type="dxa"/>
          </w:tcPr>
          <w:p w14:paraId="6EB3A112" w14:textId="109D3203" w:rsidR="005A4EBD" w:rsidRPr="0072230A" w:rsidRDefault="005A4EBD" w:rsidP="003C1551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Rad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 uredno napisan.</w:t>
            </w:r>
          </w:p>
        </w:tc>
        <w:tc>
          <w:tcPr>
            <w:tcW w:w="1559" w:type="dxa"/>
          </w:tcPr>
          <w:p w14:paraId="7C372A1E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6B57C764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21894955" w14:textId="77777777" w:rsidR="005A4EBD" w:rsidRDefault="005A4EBD" w:rsidP="003C1551">
            <w:pPr>
              <w:jc w:val="both"/>
              <w:rPr>
                <w:rFonts w:ascii="Candara" w:hAnsi="Candara" w:cs="Arial"/>
                <w:b/>
              </w:rPr>
            </w:pPr>
          </w:p>
        </w:tc>
      </w:tr>
    </w:tbl>
    <w:p w14:paraId="6181EBE6" w14:textId="77777777" w:rsidR="005A4EBD" w:rsidRDefault="005A4EBD" w:rsidP="005A4EBD"/>
    <w:p w14:paraId="58A0E854" w14:textId="4FF2526C" w:rsidR="002B0339" w:rsidRDefault="002B0339" w:rsidP="000E462C">
      <w:pPr>
        <w:rPr>
          <w:lang w:eastAsia="hr-HR"/>
        </w:rPr>
      </w:pPr>
    </w:p>
    <w:p w14:paraId="19C3FE01" w14:textId="5D581D48" w:rsidR="003259C2" w:rsidRDefault="003259C2" w:rsidP="000E462C">
      <w:pPr>
        <w:rPr>
          <w:lang w:eastAsia="hr-HR"/>
        </w:rPr>
      </w:pPr>
    </w:p>
    <w:p w14:paraId="18684C05" w14:textId="5DC5D47A" w:rsidR="003259C2" w:rsidRDefault="003259C2" w:rsidP="000E462C">
      <w:pPr>
        <w:rPr>
          <w:lang w:eastAsia="hr-HR"/>
        </w:rPr>
      </w:pPr>
      <w:r>
        <w:rPr>
          <w:lang w:eastAsia="hr-HR"/>
        </w:rPr>
        <w:t xml:space="preserve">     </w:t>
      </w:r>
    </w:p>
    <w:p w14:paraId="46E9479B" w14:textId="77777777" w:rsidR="003259C2" w:rsidRDefault="003259C2" w:rsidP="000E462C">
      <w:pPr>
        <w:rPr>
          <w:lang w:eastAsia="hr-HR"/>
        </w:rPr>
      </w:pPr>
    </w:p>
    <w:sectPr w:rsidR="00325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032BB"/>
    <w:rsid w:val="00115DBA"/>
    <w:rsid w:val="00143C5C"/>
    <w:rsid w:val="00152121"/>
    <w:rsid w:val="0017383C"/>
    <w:rsid w:val="001A6597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64638"/>
    <w:rsid w:val="004B5091"/>
    <w:rsid w:val="004D2AFF"/>
    <w:rsid w:val="004F42AC"/>
    <w:rsid w:val="0051497D"/>
    <w:rsid w:val="00520A13"/>
    <w:rsid w:val="00555B54"/>
    <w:rsid w:val="00564623"/>
    <w:rsid w:val="0057108A"/>
    <w:rsid w:val="005808D6"/>
    <w:rsid w:val="005A4EBD"/>
    <w:rsid w:val="005E06B0"/>
    <w:rsid w:val="005E6072"/>
    <w:rsid w:val="0060511B"/>
    <w:rsid w:val="00623E23"/>
    <w:rsid w:val="006422B2"/>
    <w:rsid w:val="00660622"/>
    <w:rsid w:val="00670812"/>
    <w:rsid w:val="006819B1"/>
    <w:rsid w:val="00712948"/>
    <w:rsid w:val="00727017"/>
    <w:rsid w:val="007303BA"/>
    <w:rsid w:val="0075005E"/>
    <w:rsid w:val="007869EB"/>
    <w:rsid w:val="00793BB4"/>
    <w:rsid w:val="007C0C7A"/>
    <w:rsid w:val="007E21D0"/>
    <w:rsid w:val="00872185"/>
    <w:rsid w:val="009411B0"/>
    <w:rsid w:val="009A3103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944FD"/>
    <w:rsid w:val="00BA1A89"/>
    <w:rsid w:val="00BD1B35"/>
    <w:rsid w:val="00BE6282"/>
    <w:rsid w:val="00BF1E97"/>
    <w:rsid w:val="00C335D9"/>
    <w:rsid w:val="00C70DE5"/>
    <w:rsid w:val="00C83AF3"/>
    <w:rsid w:val="00C92A05"/>
    <w:rsid w:val="00CA3BE9"/>
    <w:rsid w:val="00CB5EF9"/>
    <w:rsid w:val="00CD74B8"/>
    <w:rsid w:val="00CE2259"/>
    <w:rsid w:val="00D23CDC"/>
    <w:rsid w:val="00D2513C"/>
    <w:rsid w:val="00D306DD"/>
    <w:rsid w:val="00D4066A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90375"/>
    <w:rsid w:val="00FA631D"/>
    <w:rsid w:val="00FB7325"/>
    <w:rsid w:val="00FB7EAF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  <w:style w:type="table" w:styleId="Reetkatablice">
    <w:name w:val="Table Grid"/>
    <w:basedOn w:val="Obinatablica"/>
    <w:uiPriority w:val="39"/>
    <w:rsid w:val="005A4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62b4ada1-b2f4-421e-8f21-588e8089362f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62b4ada1-b2f4-421e-8f21-588e8089362f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www.e-sfera.hr/dodatni-digitalni-sadrzaji/814f5853-9afa-4e02-8407-6ded6a8a0c8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62b4ada1-b2f4-421e-8f21-588e8089362f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3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26</cp:revision>
  <dcterms:created xsi:type="dcterms:W3CDTF">2020-09-11T12:53:00Z</dcterms:created>
  <dcterms:modified xsi:type="dcterms:W3CDTF">2020-11-02T18:20:00Z</dcterms:modified>
</cp:coreProperties>
</file>